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48AD8" w14:textId="22A3BBA7" w:rsidR="00D85D13" w:rsidRDefault="00D85D13" w:rsidP="00C24A8F">
      <w:pPr>
        <w:jc w:val="center"/>
        <w:rPr>
          <w:sz w:val="96"/>
          <w:szCs w:val="96"/>
        </w:rPr>
      </w:pPr>
    </w:p>
    <w:p w14:paraId="750A600A" w14:textId="2A135499" w:rsidR="0045617C" w:rsidRDefault="00C05ABB" w:rsidP="0045617C">
      <w:pPr>
        <w:jc w:val="center"/>
        <w:rPr>
          <w:sz w:val="96"/>
          <w:szCs w:val="96"/>
        </w:rPr>
      </w:pPr>
      <w:r>
        <w:rPr>
          <w:sz w:val="96"/>
          <w:szCs w:val="96"/>
        </w:rPr>
        <w:t>Månedsplan for Krabben</w:t>
      </w:r>
    </w:p>
    <w:p w14:paraId="5D0B0CF2" w14:textId="5C350E95" w:rsidR="0045617C" w:rsidRDefault="0045617C" w:rsidP="00410BB6">
      <w:pPr>
        <w:jc w:val="center"/>
        <w:rPr>
          <w:sz w:val="96"/>
          <w:szCs w:val="96"/>
        </w:rPr>
      </w:pPr>
      <w:r>
        <w:rPr>
          <w:sz w:val="96"/>
          <w:szCs w:val="96"/>
        </w:rPr>
        <w:t>JUNI</w:t>
      </w:r>
    </w:p>
    <w:p w14:paraId="386C36A2" w14:textId="77777777" w:rsidR="0045617C" w:rsidRDefault="0045617C" w:rsidP="00410BB6">
      <w:pPr>
        <w:jc w:val="center"/>
        <w:rPr>
          <w:sz w:val="96"/>
          <w:szCs w:val="96"/>
        </w:rPr>
      </w:pPr>
    </w:p>
    <w:p w14:paraId="51177F62" w14:textId="5C27EA95" w:rsidR="00AB431E" w:rsidRPr="00410BB6" w:rsidRDefault="0045617C" w:rsidP="00E574B1">
      <w:pPr>
        <w:rPr>
          <w:color w:val="E36C0A" w:themeColor="accent6" w:themeShade="BF"/>
          <w:sz w:val="440"/>
          <w:szCs w:val="440"/>
        </w:rPr>
      </w:pPr>
      <w:r>
        <w:rPr>
          <w:noProof/>
        </w:rPr>
        <w:drawing>
          <wp:inline distT="0" distB="0" distL="0" distR="0" wp14:anchorId="025F4301" wp14:editId="2E5F6831">
            <wp:extent cx="5760720" cy="2422733"/>
            <wp:effectExtent l="0" t="0" r="0" b="0"/>
            <wp:docPr id="2" name="Bilde 1" descr="Sommer bilder – Bla gjennom 69,040,648 arkivbilder, vektorer og videoer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mer bilder – Bla gjennom 69,040,648 arkivbilder, vektorer og videoer | 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175F" w14:textId="1A2FA560" w:rsidR="004A3577" w:rsidRDefault="004A3577" w:rsidP="00E574B1">
      <w:pPr>
        <w:jc w:val="center"/>
        <w:rPr>
          <w:sz w:val="96"/>
          <w:szCs w:val="96"/>
        </w:rPr>
      </w:pPr>
    </w:p>
    <w:p w14:paraId="33EFE3E5" w14:textId="77777777" w:rsidR="0045617C" w:rsidRDefault="00E574B1" w:rsidP="00D85D1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B12F0E3" w14:textId="3E369E2B" w:rsidR="00410BB6" w:rsidRDefault="00E574B1" w:rsidP="00D85D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760014">
        <w:rPr>
          <w:sz w:val="28"/>
          <w:szCs w:val="28"/>
        </w:rPr>
        <w:t xml:space="preserve">                                                                                              </w:t>
      </w:r>
      <w:r w:rsidR="000B3792">
        <w:rPr>
          <w:sz w:val="28"/>
          <w:szCs w:val="28"/>
        </w:rPr>
        <w:t xml:space="preserve">   </w:t>
      </w:r>
    </w:p>
    <w:p w14:paraId="15DA678B" w14:textId="5CB9B2F3" w:rsidR="00870C3C" w:rsidRPr="00E574B1" w:rsidRDefault="00760014" w:rsidP="00D85D13">
      <w:pPr>
        <w:rPr>
          <w:sz w:val="28"/>
          <w:szCs w:val="28"/>
        </w:rPr>
      </w:pPr>
      <w:r w:rsidRPr="004A3577">
        <w:rPr>
          <w:sz w:val="24"/>
          <w:szCs w:val="24"/>
        </w:rPr>
        <w:t>Hei alle foreldre på Krabben</w:t>
      </w:r>
      <w:r w:rsidR="000B3792" w:rsidRPr="004A3577">
        <w:rPr>
          <w:sz w:val="24"/>
          <w:szCs w:val="24"/>
        </w:rPr>
        <w:t xml:space="preserve">         </w:t>
      </w:r>
    </w:p>
    <w:p w14:paraId="0DCF4994" w14:textId="54509E4A" w:rsidR="00806A78" w:rsidRPr="004A3577" w:rsidRDefault="00870C3C" w:rsidP="00806A78">
      <w:pPr>
        <w:rPr>
          <w:sz w:val="24"/>
          <w:szCs w:val="24"/>
        </w:rPr>
      </w:pPr>
      <w:r w:rsidRPr="004A3577">
        <w:rPr>
          <w:sz w:val="24"/>
          <w:szCs w:val="24"/>
        </w:rPr>
        <w:t>Mai har gått fort, vi har vært heldige og allerede hatt mange fine soldager ute. Mai ble preget av 17 mai forberedelser</w:t>
      </w:r>
      <w:r w:rsidR="00536841" w:rsidRPr="004A3577">
        <w:rPr>
          <w:sz w:val="24"/>
          <w:szCs w:val="24"/>
        </w:rPr>
        <w:t>, vårtegn</w:t>
      </w:r>
      <w:r w:rsidRPr="004A3577">
        <w:rPr>
          <w:sz w:val="24"/>
          <w:szCs w:val="24"/>
        </w:rPr>
        <w:t xml:space="preserve"> og masse lek og oppdagelsesturer ute, på veien, i skogen og i barnehagegården. Kjekt med </w:t>
      </w:r>
      <w:proofErr w:type="spellStart"/>
      <w:r w:rsidRPr="004A3577">
        <w:rPr>
          <w:sz w:val="24"/>
          <w:szCs w:val="24"/>
        </w:rPr>
        <w:t>øvelsestog</w:t>
      </w:r>
      <w:proofErr w:type="spellEnd"/>
      <w:r w:rsidRPr="004A3577">
        <w:rPr>
          <w:sz w:val="24"/>
          <w:szCs w:val="24"/>
        </w:rPr>
        <w:t xml:space="preserve"> </w:t>
      </w:r>
      <w:r w:rsidR="003C4BC6" w:rsidRPr="004A3577">
        <w:rPr>
          <w:sz w:val="24"/>
          <w:szCs w:val="24"/>
        </w:rPr>
        <w:t>1</w:t>
      </w:r>
      <w:r w:rsidR="00236D35">
        <w:rPr>
          <w:sz w:val="24"/>
          <w:szCs w:val="24"/>
        </w:rPr>
        <w:t>6</w:t>
      </w:r>
      <w:r w:rsidR="003C4BC6" w:rsidRPr="004A3577">
        <w:rPr>
          <w:sz w:val="24"/>
          <w:szCs w:val="24"/>
        </w:rPr>
        <w:t xml:space="preserve"> mai </w:t>
      </w:r>
      <w:r w:rsidR="00AB431E">
        <w:rPr>
          <w:sz w:val="24"/>
          <w:szCs w:val="24"/>
        </w:rPr>
        <w:t xml:space="preserve">sammen med skolen, og </w:t>
      </w:r>
      <w:r w:rsidR="003C4BC6" w:rsidRPr="004A3577">
        <w:rPr>
          <w:sz w:val="24"/>
          <w:szCs w:val="24"/>
        </w:rPr>
        <w:t>med</w:t>
      </w:r>
      <w:r w:rsidRPr="004A3577">
        <w:rPr>
          <w:sz w:val="24"/>
          <w:szCs w:val="24"/>
        </w:rPr>
        <w:t xml:space="preserve"> kos inne til lunsj denne dagen</w:t>
      </w:r>
      <w:r w:rsidR="00AA0E07" w:rsidRPr="004A3577">
        <w:rPr>
          <w:sz w:val="24"/>
          <w:szCs w:val="24"/>
        </w:rPr>
        <w:t>.</w:t>
      </w:r>
      <w:r w:rsidRPr="004A3577">
        <w:rPr>
          <w:sz w:val="24"/>
          <w:szCs w:val="24"/>
        </w:rPr>
        <w:t xml:space="preserve"> </w:t>
      </w:r>
      <w:r w:rsidR="006F7A23">
        <w:rPr>
          <w:sz w:val="24"/>
          <w:szCs w:val="24"/>
        </w:rPr>
        <w:t xml:space="preserve"> </w:t>
      </w:r>
      <w:r w:rsidR="00A016C5">
        <w:rPr>
          <w:sz w:val="24"/>
          <w:szCs w:val="24"/>
        </w:rPr>
        <w:t xml:space="preserve">                             </w:t>
      </w:r>
      <w:r w:rsidR="00015E35">
        <w:rPr>
          <w:sz w:val="24"/>
          <w:szCs w:val="24"/>
        </w:rPr>
        <w:t xml:space="preserve">                                                                                       </w:t>
      </w:r>
      <w:r w:rsidR="00C278D1">
        <w:rPr>
          <w:sz w:val="24"/>
          <w:szCs w:val="24"/>
        </w:rPr>
        <w:t xml:space="preserve"> </w:t>
      </w:r>
      <w:r w:rsidRPr="004A3577">
        <w:rPr>
          <w:sz w:val="24"/>
          <w:szCs w:val="24"/>
        </w:rPr>
        <w:t>I</w:t>
      </w:r>
      <w:r w:rsidR="003C4BC6" w:rsidRPr="004A3577">
        <w:rPr>
          <w:sz w:val="24"/>
          <w:szCs w:val="24"/>
        </w:rPr>
        <w:t xml:space="preserve"> juni fortsetter vi med de vanl</w:t>
      </w:r>
      <w:r w:rsidR="009A0F09" w:rsidRPr="004A3577">
        <w:rPr>
          <w:sz w:val="24"/>
          <w:szCs w:val="24"/>
        </w:rPr>
        <w:t xml:space="preserve">ige aktivitetene frem til </w:t>
      </w:r>
      <w:r w:rsidR="00A016C5">
        <w:rPr>
          <w:sz w:val="24"/>
          <w:szCs w:val="24"/>
        </w:rPr>
        <w:t xml:space="preserve">og med </w:t>
      </w:r>
      <w:r w:rsidR="009A0F09" w:rsidRPr="004A3577">
        <w:rPr>
          <w:sz w:val="24"/>
          <w:szCs w:val="24"/>
        </w:rPr>
        <w:t>uke 25</w:t>
      </w:r>
      <w:r w:rsidR="003C4BC6" w:rsidRPr="004A3577">
        <w:rPr>
          <w:sz w:val="24"/>
          <w:szCs w:val="24"/>
        </w:rPr>
        <w:t>. Da blir det eget opplegg, felles for hele barnehagen. Hver uke har vi ett tema, hvor vi følger planer som er lagt til rette for barna og tema</w:t>
      </w:r>
      <w:r w:rsidR="00536841" w:rsidRPr="004A3577">
        <w:rPr>
          <w:sz w:val="24"/>
          <w:szCs w:val="24"/>
        </w:rPr>
        <w:t>et</w:t>
      </w:r>
      <w:r w:rsidR="003C4BC6" w:rsidRPr="004A3577">
        <w:rPr>
          <w:sz w:val="24"/>
          <w:szCs w:val="24"/>
        </w:rPr>
        <w:t xml:space="preserve">. </w:t>
      </w:r>
      <w:r w:rsidR="00700CE8">
        <w:rPr>
          <w:sz w:val="24"/>
          <w:szCs w:val="24"/>
        </w:rPr>
        <w:t xml:space="preserve">Det er også viktig at barna får medvirke til disse planene, slik at deres stemme også blir hørt. </w:t>
      </w:r>
      <w:r w:rsidR="003C4BC6" w:rsidRPr="004A3577">
        <w:rPr>
          <w:sz w:val="24"/>
          <w:szCs w:val="24"/>
        </w:rPr>
        <w:t>Se eget oppslag som blir hengt opp på avdelingen. Vi er litt for oss selv på Krabben</w:t>
      </w:r>
      <w:r w:rsidR="00712C27" w:rsidRPr="004A3577">
        <w:rPr>
          <w:sz w:val="24"/>
          <w:szCs w:val="24"/>
        </w:rPr>
        <w:t xml:space="preserve"> eller sammen med Hummeren</w:t>
      </w:r>
      <w:r w:rsidRPr="004A3577">
        <w:rPr>
          <w:sz w:val="24"/>
          <w:szCs w:val="24"/>
        </w:rPr>
        <w:t>, alt ettersom h</w:t>
      </w:r>
      <w:r w:rsidR="00712C27" w:rsidRPr="004A3577">
        <w:rPr>
          <w:sz w:val="24"/>
          <w:szCs w:val="24"/>
        </w:rPr>
        <w:t>vor mange barn og voksne vi blir.</w:t>
      </w:r>
      <w:bookmarkStart w:id="0" w:name="_Hlk72929622"/>
    </w:p>
    <w:bookmarkEnd w:id="0"/>
    <w:p w14:paraId="76C30062" w14:textId="0439657F" w:rsidR="00536841" w:rsidRPr="00C278D1" w:rsidRDefault="00BF4AD9" w:rsidP="00870C3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AA0E07" w:rsidRPr="004A3577">
        <w:rPr>
          <w:sz w:val="24"/>
          <w:szCs w:val="24"/>
        </w:rPr>
        <w:t>i også få besøk av de som skal begynne hos oss i august. Dette vil bli</w:t>
      </w:r>
      <w:r w:rsidR="00D15577">
        <w:rPr>
          <w:sz w:val="24"/>
          <w:szCs w:val="24"/>
        </w:rPr>
        <w:t xml:space="preserve"> mandag 27.05, mandag 03.06 og tirsdag 11.06,</w:t>
      </w:r>
      <w:r w:rsidR="00A629F0">
        <w:rPr>
          <w:sz w:val="24"/>
          <w:szCs w:val="24"/>
        </w:rPr>
        <w:t xml:space="preserve"> fra 09.</w:t>
      </w:r>
      <w:r w:rsidR="00D15577">
        <w:rPr>
          <w:sz w:val="24"/>
          <w:szCs w:val="24"/>
        </w:rPr>
        <w:t>00</w:t>
      </w:r>
      <w:r w:rsidR="00A629F0">
        <w:rPr>
          <w:sz w:val="24"/>
          <w:szCs w:val="24"/>
        </w:rPr>
        <w:t>-10.</w:t>
      </w:r>
      <w:r w:rsidR="00D15577">
        <w:rPr>
          <w:sz w:val="24"/>
          <w:szCs w:val="24"/>
        </w:rPr>
        <w:t>00</w:t>
      </w:r>
      <w:r w:rsidR="00700CE8">
        <w:rPr>
          <w:sz w:val="24"/>
          <w:szCs w:val="24"/>
        </w:rPr>
        <w:t>, Spennende å få hilse på de nye, både for barn og voksne.</w:t>
      </w:r>
    </w:p>
    <w:p w14:paraId="35B6E73F" w14:textId="0C4BF2DB" w:rsidR="00D85D13" w:rsidRPr="004A3577" w:rsidRDefault="003F7B79" w:rsidP="00870C3C">
      <w:pPr>
        <w:rPr>
          <w:sz w:val="24"/>
          <w:szCs w:val="24"/>
        </w:rPr>
      </w:pPr>
      <w:r w:rsidRPr="004A3577">
        <w:rPr>
          <w:sz w:val="24"/>
          <w:szCs w:val="24"/>
        </w:rPr>
        <w:t xml:space="preserve">I juni vil vi prøve å få til noen dager med tur med mat. Etter måltidet vil vi gå tilbake til barnehagen for å hvile der. </w:t>
      </w:r>
      <w:r w:rsidR="00C278D1" w:rsidRPr="007E3308">
        <w:rPr>
          <w:b/>
          <w:bCs/>
          <w:sz w:val="24"/>
          <w:szCs w:val="24"/>
        </w:rPr>
        <w:t>D</w:t>
      </w:r>
      <w:r w:rsidRPr="007E3308">
        <w:rPr>
          <w:b/>
          <w:bCs/>
          <w:sz w:val="24"/>
          <w:szCs w:val="24"/>
        </w:rPr>
        <w:t xml:space="preserve">isse </w:t>
      </w:r>
      <w:r w:rsidR="005110BD">
        <w:rPr>
          <w:b/>
          <w:bCs/>
          <w:sz w:val="24"/>
          <w:szCs w:val="24"/>
        </w:rPr>
        <w:t>tar vi</w:t>
      </w:r>
      <w:r w:rsidRPr="007E3308">
        <w:rPr>
          <w:b/>
          <w:bCs/>
          <w:sz w:val="24"/>
          <w:szCs w:val="24"/>
        </w:rPr>
        <w:t xml:space="preserve"> </w:t>
      </w:r>
      <w:r w:rsidR="005110BD">
        <w:rPr>
          <w:b/>
          <w:bCs/>
          <w:sz w:val="24"/>
          <w:szCs w:val="24"/>
        </w:rPr>
        <w:t xml:space="preserve">når det passer </w:t>
      </w:r>
      <w:r w:rsidRPr="007E3308">
        <w:rPr>
          <w:b/>
          <w:bCs/>
          <w:sz w:val="24"/>
          <w:szCs w:val="24"/>
        </w:rPr>
        <w:t>i forhold til for eksempel vær</w:t>
      </w:r>
      <w:r w:rsidR="00BF4AD9" w:rsidRPr="007E3308">
        <w:rPr>
          <w:b/>
          <w:bCs/>
          <w:sz w:val="24"/>
          <w:szCs w:val="24"/>
        </w:rPr>
        <w:t>et</w:t>
      </w:r>
      <w:r w:rsidR="005110BD">
        <w:rPr>
          <w:sz w:val="24"/>
          <w:szCs w:val="24"/>
        </w:rPr>
        <w:t>.</w:t>
      </w:r>
    </w:p>
    <w:p w14:paraId="6201D7A1" w14:textId="126696BF" w:rsidR="00D85D13" w:rsidRPr="004A3577" w:rsidRDefault="00712C27" w:rsidP="00377195">
      <w:pPr>
        <w:rPr>
          <w:sz w:val="24"/>
          <w:szCs w:val="24"/>
        </w:rPr>
      </w:pPr>
      <w:r w:rsidRPr="004A3577">
        <w:rPr>
          <w:sz w:val="24"/>
          <w:szCs w:val="24"/>
        </w:rPr>
        <w:t xml:space="preserve">Vi fortsetter med historien om geitekillingen som kunne telle til ti, frem til sommerbarnehagen. Da tar vi pause med språksamlingene frem til oppstart i </w:t>
      </w:r>
      <w:r w:rsidR="00603911">
        <w:rPr>
          <w:sz w:val="24"/>
          <w:szCs w:val="24"/>
        </w:rPr>
        <w:t>september</w:t>
      </w:r>
      <w:r w:rsidRPr="004A3577">
        <w:rPr>
          <w:sz w:val="24"/>
          <w:szCs w:val="24"/>
        </w:rPr>
        <w:t>.</w:t>
      </w:r>
      <w:r w:rsidR="000B3792" w:rsidRPr="004A3577">
        <w:rPr>
          <w:sz w:val="24"/>
          <w:szCs w:val="24"/>
        </w:rPr>
        <w:t xml:space="preserve">                            </w:t>
      </w:r>
      <w:r w:rsidR="00D85D13" w:rsidRPr="004A3577"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10EE2AC8" w14:textId="1492EA44" w:rsidR="00C278D1" w:rsidRPr="004A3577" w:rsidRDefault="00A8601A" w:rsidP="00C278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577">
        <w:rPr>
          <w:sz w:val="24"/>
          <w:szCs w:val="24"/>
        </w:rPr>
        <w:t>Vi har kjøpt inn solkrem til</w:t>
      </w:r>
      <w:r w:rsidR="00712C27" w:rsidRPr="004A3577">
        <w:rPr>
          <w:sz w:val="24"/>
          <w:szCs w:val="24"/>
        </w:rPr>
        <w:t xml:space="preserve"> avdelingen med </w:t>
      </w:r>
      <w:r w:rsidR="00A56653" w:rsidRPr="004A3577">
        <w:rPr>
          <w:sz w:val="24"/>
          <w:szCs w:val="24"/>
        </w:rPr>
        <w:t>høy faktor</w:t>
      </w:r>
      <w:r w:rsidR="00712C27" w:rsidRPr="004A3577">
        <w:rPr>
          <w:sz w:val="24"/>
          <w:szCs w:val="24"/>
        </w:rPr>
        <w:t>. Vi pleier</w:t>
      </w:r>
      <w:r w:rsidRPr="004A3577">
        <w:rPr>
          <w:sz w:val="24"/>
          <w:szCs w:val="24"/>
        </w:rPr>
        <w:t xml:space="preserve"> å smøre barna før vi går ut om formiddagen og før vi går ut om ettermiddagen. </w:t>
      </w:r>
      <w:r w:rsidR="00712C27" w:rsidRPr="004A3577">
        <w:rPr>
          <w:sz w:val="24"/>
          <w:szCs w:val="24"/>
        </w:rPr>
        <w:t xml:space="preserve">Det hadde vært fint om dere kunne smøre barna fra morgenen av slik at vi kan komme oss fortere ut i leken. Det er også fint om solkremen får trekke godt inn i huden før vi går ut og leker i </w:t>
      </w:r>
      <w:proofErr w:type="gramStart"/>
      <w:r w:rsidR="00712C27" w:rsidRPr="004A3577">
        <w:rPr>
          <w:sz w:val="24"/>
          <w:szCs w:val="24"/>
        </w:rPr>
        <w:t>sanden…</w:t>
      </w:r>
      <w:proofErr w:type="gramEnd"/>
      <w:r w:rsidR="00712C27" w:rsidRPr="004A3577">
        <w:rPr>
          <w:sz w:val="24"/>
          <w:szCs w:val="24"/>
        </w:rPr>
        <w:t xml:space="preserve">.  </w:t>
      </w:r>
      <w:r w:rsidR="00536841" w:rsidRPr="004A3577">
        <w:rPr>
          <w:sz w:val="24"/>
          <w:szCs w:val="24"/>
        </w:rPr>
        <w:t xml:space="preserve">    </w:t>
      </w:r>
      <w:r w:rsidR="00B73154" w:rsidRPr="004A3577">
        <w:rPr>
          <w:sz w:val="24"/>
          <w:szCs w:val="24"/>
        </w:rPr>
        <w:t xml:space="preserve">         </w:t>
      </w:r>
      <w:r w:rsidR="00A56653" w:rsidRPr="004A3577">
        <w:rPr>
          <w:sz w:val="24"/>
          <w:szCs w:val="24"/>
        </w:rPr>
        <w:t xml:space="preserve">                               </w:t>
      </w:r>
      <w:r w:rsidR="00B73154" w:rsidRPr="004A3577">
        <w:rPr>
          <w:sz w:val="24"/>
          <w:szCs w:val="24"/>
        </w:rPr>
        <w:t xml:space="preserve">                    </w:t>
      </w:r>
      <w:r w:rsidRPr="004A3577">
        <w:rPr>
          <w:sz w:val="24"/>
          <w:szCs w:val="24"/>
        </w:rPr>
        <w:t xml:space="preserve">Ellers tilbyr vi vann på varme dager når vi er ute og leker. Kan hende det blir servert saft med </w:t>
      </w:r>
      <w:r w:rsidR="009D4A90">
        <w:rPr>
          <w:sz w:val="24"/>
          <w:szCs w:val="24"/>
        </w:rPr>
        <w:t>redusert sukker.</w:t>
      </w:r>
    </w:p>
    <w:p w14:paraId="59FCFAC3" w14:textId="20B793D1" w:rsidR="00D85D13" w:rsidRPr="004A3577" w:rsidRDefault="00A8601A" w:rsidP="003755C1">
      <w:pPr>
        <w:rPr>
          <w:sz w:val="24"/>
          <w:szCs w:val="24"/>
        </w:rPr>
      </w:pPr>
      <w:r w:rsidRPr="00603911">
        <w:rPr>
          <w:color w:val="FF0000"/>
          <w:sz w:val="24"/>
          <w:szCs w:val="24"/>
        </w:rPr>
        <w:t xml:space="preserve">  </w:t>
      </w:r>
      <w:r w:rsidR="00D71AEF" w:rsidRPr="00603911">
        <w:rPr>
          <w:color w:val="FF0000"/>
          <w:sz w:val="24"/>
          <w:szCs w:val="24"/>
        </w:rPr>
        <w:t xml:space="preserve">I juli vil det bli litt redusert åpningstid, dette er blitt godkjent av SU. Vi åpner da 07.30 og stenger 16.30. </w:t>
      </w:r>
      <w:r w:rsidR="00D71AEF" w:rsidRPr="004A3577">
        <w:rPr>
          <w:sz w:val="24"/>
          <w:szCs w:val="24"/>
        </w:rPr>
        <w:t xml:space="preserve">Dette blir gjort for å få bedre voksentetthet gjennom dagen, og vi ser at om sommeren er det ikke alltid behov for å ha åpent mellom 07.00 0g 07.30, da det er ofte ingen barn som blir levert. </w:t>
      </w:r>
    </w:p>
    <w:p w14:paraId="3ECB00EB" w14:textId="77777777" w:rsidR="00520975" w:rsidRDefault="006742F8" w:rsidP="003755C1">
      <w:pPr>
        <w:rPr>
          <w:b/>
          <w:sz w:val="24"/>
          <w:szCs w:val="24"/>
        </w:rPr>
      </w:pPr>
      <w:r w:rsidRPr="004A3577">
        <w:rPr>
          <w:b/>
          <w:sz w:val="24"/>
          <w:szCs w:val="24"/>
        </w:rPr>
        <w:t xml:space="preserve">Viktige datoer i juni, juli og august; </w:t>
      </w:r>
    </w:p>
    <w:p w14:paraId="16683BB0" w14:textId="3095F358" w:rsidR="00AD178C" w:rsidRDefault="00AD178C" w:rsidP="00375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2.juni Hurra for Jørgen 3 år. Feirer fredag 31 mai.                                                                          1</w:t>
      </w:r>
      <w:r w:rsidR="00410BB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.juni tur til Hellesøy og ser hvor Orla bor. Vi tar med lunsj og spiser der.  </w:t>
      </w:r>
      <w:r w:rsidR="00AA6A0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="00AA6A0A">
        <w:rPr>
          <w:b/>
          <w:sz w:val="24"/>
          <w:szCs w:val="24"/>
        </w:rPr>
        <w:t xml:space="preserve">Fredag 14. juni har vi </w:t>
      </w:r>
      <w:r w:rsidR="00C543A9">
        <w:rPr>
          <w:b/>
          <w:sz w:val="24"/>
          <w:szCs w:val="24"/>
        </w:rPr>
        <w:t>avslutning</w:t>
      </w:r>
      <w:r w:rsidR="00AA6A0A">
        <w:rPr>
          <w:b/>
          <w:sz w:val="24"/>
          <w:szCs w:val="24"/>
        </w:rPr>
        <w:t xml:space="preserve"> for 21 kullet</w:t>
      </w:r>
      <w:r>
        <w:rPr>
          <w:b/>
          <w:sz w:val="24"/>
          <w:szCs w:val="24"/>
        </w:rPr>
        <w:t xml:space="preserve">                              </w:t>
      </w:r>
      <w:r w:rsidR="00AA6A0A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18.juli Hurra for Vilde 3 år. Feirer fredag 5 juli.                                                                                    Det er planleggingsdag onsdag 14. aug. </w:t>
      </w:r>
      <w:proofErr w:type="spellStart"/>
      <w:r>
        <w:rPr>
          <w:b/>
          <w:sz w:val="24"/>
          <w:szCs w:val="24"/>
        </w:rPr>
        <w:t>bhg</w:t>
      </w:r>
      <w:proofErr w:type="spellEnd"/>
      <w:r>
        <w:rPr>
          <w:b/>
          <w:sz w:val="24"/>
          <w:szCs w:val="24"/>
        </w:rPr>
        <w:t xml:space="preserve"> stengt denne dagen.                                                   Torsdag 15 august begynner</w:t>
      </w:r>
      <w:r w:rsidR="00C543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 kullet på Hummeren</w:t>
      </w:r>
    </w:p>
    <w:p w14:paraId="48A099F8" w14:textId="77777777" w:rsidR="00AD178C" w:rsidRDefault="00AD178C" w:rsidP="003755C1">
      <w:pPr>
        <w:rPr>
          <w:b/>
          <w:sz w:val="24"/>
          <w:szCs w:val="24"/>
        </w:rPr>
      </w:pPr>
    </w:p>
    <w:p w14:paraId="784EBBD5" w14:textId="5C82C543" w:rsidR="00603911" w:rsidRDefault="00603911" w:rsidP="003755C1">
      <w:pPr>
        <w:rPr>
          <w:sz w:val="24"/>
          <w:szCs w:val="24"/>
        </w:rPr>
      </w:pPr>
      <w:bookmarkStart w:id="1" w:name="_Hlk72842012"/>
      <w:r>
        <w:rPr>
          <w:sz w:val="24"/>
          <w:szCs w:val="24"/>
        </w:rPr>
        <w:t xml:space="preserve">Sommerfesten som FAU arrangerer er planlagt </w:t>
      </w:r>
      <w:r w:rsidR="00C543A9">
        <w:rPr>
          <w:sz w:val="24"/>
          <w:szCs w:val="24"/>
        </w:rPr>
        <w:t xml:space="preserve">tirsdag </w:t>
      </w:r>
      <w:r>
        <w:rPr>
          <w:sz w:val="24"/>
          <w:szCs w:val="24"/>
        </w:rPr>
        <w:t>0</w:t>
      </w:r>
      <w:r w:rsidR="0045617C">
        <w:rPr>
          <w:sz w:val="24"/>
          <w:szCs w:val="24"/>
        </w:rPr>
        <w:t>4</w:t>
      </w:r>
      <w:r w:rsidR="00C543A9">
        <w:rPr>
          <w:sz w:val="24"/>
          <w:szCs w:val="24"/>
        </w:rPr>
        <w:t>.</w:t>
      </w:r>
      <w:r>
        <w:rPr>
          <w:sz w:val="24"/>
          <w:szCs w:val="24"/>
        </w:rPr>
        <w:t>06. kl. 16.15. Da blir det en liten seremoni for fem åringene. Kommer mere info fra FAU.</w:t>
      </w:r>
    </w:p>
    <w:p w14:paraId="4F4BDDCF" w14:textId="77777777" w:rsidR="00C543A9" w:rsidRPr="00520975" w:rsidRDefault="00C543A9" w:rsidP="003755C1">
      <w:pPr>
        <w:rPr>
          <w:b/>
          <w:sz w:val="24"/>
          <w:szCs w:val="24"/>
        </w:rPr>
      </w:pPr>
    </w:p>
    <w:bookmarkEnd w:id="1"/>
    <w:p w14:paraId="7597C6AA" w14:textId="3FB92048" w:rsidR="00BF4AD9" w:rsidRPr="004A3577" w:rsidRDefault="00BF4AD9" w:rsidP="00D71AEF">
      <w:pPr>
        <w:rPr>
          <w:sz w:val="24"/>
          <w:szCs w:val="24"/>
        </w:rPr>
      </w:pPr>
      <w:r>
        <w:rPr>
          <w:sz w:val="24"/>
          <w:szCs w:val="24"/>
        </w:rPr>
        <w:t xml:space="preserve">Vi takker </w:t>
      </w:r>
      <w:r w:rsidR="00236D35">
        <w:rPr>
          <w:sz w:val="24"/>
          <w:szCs w:val="24"/>
        </w:rPr>
        <w:t>Oscar, Alfred, Vilde, Jørgen, Solveig, Kornelius, Orla og Mats</w:t>
      </w:r>
      <w:r>
        <w:rPr>
          <w:sz w:val="24"/>
          <w:szCs w:val="24"/>
        </w:rPr>
        <w:t xml:space="preserve"> for kjekke år på Krabben, og ønsker dem lykke til videre på stor avdeling.                                                                                                                         </w:t>
      </w:r>
      <w:r w:rsidR="00165A52">
        <w:rPr>
          <w:sz w:val="24"/>
          <w:szCs w:val="24"/>
        </w:rPr>
        <w:t>Vi kommer til å savne dere masse, alle sammen!</w:t>
      </w:r>
    </w:p>
    <w:p w14:paraId="24F341EC" w14:textId="3C183709" w:rsidR="00D71AEF" w:rsidRPr="004A3577" w:rsidRDefault="003F7B79" w:rsidP="00D71AEF">
      <w:pPr>
        <w:rPr>
          <w:b/>
          <w:sz w:val="24"/>
          <w:szCs w:val="24"/>
        </w:rPr>
      </w:pPr>
      <w:r w:rsidRPr="004A3577">
        <w:rPr>
          <w:sz w:val="24"/>
          <w:szCs w:val="24"/>
        </w:rPr>
        <w:t xml:space="preserve"> </w:t>
      </w:r>
    </w:p>
    <w:p w14:paraId="7712D8E4" w14:textId="77777777" w:rsidR="00E574B1" w:rsidRDefault="00E574B1" w:rsidP="003755C1">
      <w:pPr>
        <w:rPr>
          <w:sz w:val="24"/>
          <w:szCs w:val="24"/>
        </w:rPr>
      </w:pPr>
    </w:p>
    <w:p w14:paraId="330C1BFA" w14:textId="3C467C14" w:rsidR="0094176B" w:rsidRDefault="00C24A8F" w:rsidP="003755C1">
      <w:pPr>
        <w:rPr>
          <w:b/>
          <w:sz w:val="24"/>
          <w:szCs w:val="24"/>
          <w:u w:val="single"/>
        </w:rPr>
      </w:pPr>
      <w:r w:rsidRPr="004A3577">
        <w:rPr>
          <w:sz w:val="24"/>
          <w:szCs w:val="24"/>
        </w:rPr>
        <w:t>Det er lurt å ha litt lette sommerklær</w:t>
      </w:r>
      <w:r w:rsidR="00536841" w:rsidRPr="004A3577">
        <w:rPr>
          <w:sz w:val="24"/>
          <w:szCs w:val="24"/>
        </w:rPr>
        <w:t xml:space="preserve"> og solhatt</w:t>
      </w:r>
      <w:r w:rsidRPr="004A3577">
        <w:rPr>
          <w:sz w:val="24"/>
          <w:szCs w:val="24"/>
        </w:rPr>
        <w:t xml:space="preserve"> liggende, men husk også varmt tøy, her skifter været fort.  Fint om alt blir merket med navn av dere.</w:t>
      </w:r>
      <w:r w:rsidR="00CB6640" w:rsidRPr="004A3577">
        <w:rPr>
          <w:sz w:val="24"/>
          <w:szCs w:val="24"/>
        </w:rPr>
        <w:t xml:space="preserve">     </w:t>
      </w:r>
      <w:r w:rsidR="004A3577">
        <w:rPr>
          <w:sz w:val="24"/>
          <w:szCs w:val="24"/>
        </w:rPr>
        <w:t xml:space="preserve">                              </w:t>
      </w:r>
      <w:r w:rsidR="00CB6640" w:rsidRPr="004A3577">
        <w:rPr>
          <w:sz w:val="24"/>
          <w:szCs w:val="24"/>
        </w:rPr>
        <w:t xml:space="preserve">               </w:t>
      </w:r>
      <w:r w:rsidRPr="004A3577">
        <w:rPr>
          <w:sz w:val="24"/>
          <w:szCs w:val="24"/>
        </w:rPr>
        <w:t xml:space="preserve"> </w:t>
      </w:r>
      <w:r w:rsidRPr="004A3577">
        <w:rPr>
          <w:b/>
          <w:sz w:val="24"/>
          <w:szCs w:val="24"/>
          <w:u w:val="single"/>
        </w:rPr>
        <w:t>Viktig at også tuttene blir merket.</w:t>
      </w:r>
    </w:p>
    <w:p w14:paraId="07D6BE1D" w14:textId="77777777" w:rsidR="00E574B1" w:rsidRDefault="00E574B1" w:rsidP="003755C1">
      <w:pPr>
        <w:rPr>
          <w:sz w:val="24"/>
          <w:szCs w:val="24"/>
        </w:rPr>
      </w:pPr>
    </w:p>
    <w:p w14:paraId="1A8FECAB" w14:textId="54480559" w:rsidR="003755C1" w:rsidRDefault="003755C1" w:rsidP="003755C1">
      <w:pPr>
        <w:rPr>
          <w:b/>
          <w:sz w:val="24"/>
          <w:szCs w:val="24"/>
        </w:rPr>
      </w:pPr>
      <w:r w:rsidRPr="004A3577">
        <w:rPr>
          <w:sz w:val="24"/>
          <w:szCs w:val="24"/>
        </w:rPr>
        <w:t xml:space="preserve">Om det er noe dere lurer på så ta gjerne kontakt med oss på Krabben.      </w:t>
      </w:r>
      <w:r w:rsidR="004A3577">
        <w:rPr>
          <w:sz w:val="24"/>
          <w:szCs w:val="24"/>
        </w:rPr>
        <w:t xml:space="preserve">                     </w:t>
      </w:r>
      <w:r w:rsidRPr="004A3577">
        <w:rPr>
          <w:sz w:val="24"/>
          <w:szCs w:val="24"/>
        </w:rPr>
        <w:t xml:space="preserve">  </w:t>
      </w:r>
      <w:r w:rsidRPr="004A3577">
        <w:rPr>
          <w:b/>
          <w:sz w:val="24"/>
          <w:szCs w:val="24"/>
        </w:rPr>
        <w:t xml:space="preserve">Krabben </w:t>
      </w:r>
      <w:proofErr w:type="spellStart"/>
      <w:proofErr w:type="gramStart"/>
      <w:r w:rsidRPr="004A3577">
        <w:rPr>
          <w:b/>
          <w:sz w:val="24"/>
          <w:szCs w:val="24"/>
        </w:rPr>
        <w:t>tlf</w:t>
      </w:r>
      <w:proofErr w:type="spellEnd"/>
      <w:r w:rsidRPr="004A3577">
        <w:rPr>
          <w:b/>
          <w:sz w:val="24"/>
          <w:szCs w:val="24"/>
        </w:rPr>
        <w:t xml:space="preserve">;   </w:t>
      </w:r>
      <w:proofErr w:type="gramEnd"/>
      <w:r w:rsidRPr="004A3577">
        <w:rPr>
          <w:b/>
          <w:sz w:val="24"/>
          <w:szCs w:val="24"/>
        </w:rPr>
        <w:t xml:space="preserve">91375762  Send gjerne </w:t>
      </w:r>
      <w:proofErr w:type="spellStart"/>
      <w:r w:rsidRPr="004A3577">
        <w:rPr>
          <w:b/>
          <w:sz w:val="24"/>
          <w:szCs w:val="24"/>
        </w:rPr>
        <w:t>sms</w:t>
      </w:r>
      <w:proofErr w:type="spellEnd"/>
      <w:r w:rsidRPr="004A3577">
        <w:rPr>
          <w:b/>
          <w:sz w:val="24"/>
          <w:szCs w:val="24"/>
        </w:rPr>
        <w:t xml:space="preserve"> !!</w:t>
      </w:r>
    </w:p>
    <w:p w14:paraId="66FC8C73" w14:textId="01A5119D" w:rsidR="004A3577" w:rsidRDefault="004A3577" w:rsidP="003755C1">
      <w:pPr>
        <w:rPr>
          <w:b/>
          <w:sz w:val="24"/>
          <w:szCs w:val="24"/>
        </w:rPr>
      </w:pPr>
    </w:p>
    <w:p w14:paraId="34A174D9" w14:textId="77777777" w:rsidR="004A3577" w:rsidRPr="004A3577" w:rsidRDefault="004A3577" w:rsidP="003755C1">
      <w:pPr>
        <w:rPr>
          <w:sz w:val="24"/>
          <w:szCs w:val="24"/>
        </w:rPr>
      </w:pPr>
    </w:p>
    <w:p w14:paraId="55E50FBA" w14:textId="29AB7D9C" w:rsidR="004A3577" w:rsidRDefault="004F0D15" w:rsidP="00000AE7">
      <w:pPr>
        <w:rPr>
          <w:noProof/>
          <w:sz w:val="24"/>
          <w:szCs w:val="24"/>
          <w:lang w:eastAsia="nb-NO"/>
        </w:rPr>
      </w:pPr>
      <w:r w:rsidRPr="004A3577">
        <w:rPr>
          <w:b/>
          <w:sz w:val="24"/>
          <w:szCs w:val="24"/>
        </w:rPr>
        <w:t>Hilsen</w:t>
      </w:r>
      <w:r w:rsidR="004D11EB" w:rsidRPr="004A3577">
        <w:rPr>
          <w:b/>
          <w:sz w:val="24"/>
          <w:szCs w:val="24"/>
        </w:rPr>
        <w:t xml:space="preserve"> </w:t>
      </w:r>
      <w:r w:rsidR="00236D35">
        <w:rPr>
          <w:b/>
          <w:sz w:val="24"/>
          <w:szCs w:val="24"/>
        </w:rPr>
        <w:t xml:space="preserve">My, Julie, </w:t>
      </w:r>
      <w:r w:rsidR="004D11EB" w:rsidRPr="004A3577">
        <w:rPr>
          <w:b/>
          <w:sz w:val="24"/>
          <w:szCs w:val="24"/>
        </w:rPr>
        <w:t>Målfrid</w:t>
      </w:r>
      <w:r w:rsidR="00C617C9">
        <w:rPr>
          <w:b/>
          <w:sz w:val="24"/>
          <w:szCs w:val="24"/>
        </w:rPr>
        <w:t xml:space="preserve">, </w:t>
      </w:r>
      <w:r w:rsidR="00A016C5">
        <w:rPr>
          <w:b/>
          <w:sz w:val="24"/>
          <w:szCs w:val="24"/>
        </w:rPr>
        <w:t>Tone</w:t>
      </w:r>
      <w:r w:rsidR="00C617C9">
        <w:rPr>
          <w:b/>
          <w:sz w:val="24"/>
          <w:szCs w:val="24"/>
        </w:rPr>
        <w:t xml:space="preserve"> Lise</w:t>
      </w:r>
      <w:r w:rsidR="003755C1" w:rsidRPr="004A3577">
        <w:rPr>
          <w:b/>
          <w:sz w:val="24"/>
          <w:szCs w:val="24"/>
        </w:rPr>
        <w:t xml:space="preserve"> og </w:t>
      </w:r>
      <w:r w:rsidR="00F94127" w:rsidRPr="004A3577">
        <w:rPr>
          <w:b/>
          <w:sz w:val="24"/>
          <w:szCs w:val="24"/>
        </w:rPr>
        <w:t>Hanne.</w:t>
      </w:r>
      <w:r w:rsidR="00000AE7" w:rsidRPr="004A3577">
        <w:rPr>
          <w:noProof/>
          <w:sz w:val="24"/>
          <w:szCs w:val="24"/>
          <w:lang w:eastAsia="nb-NO"/>
        </w:rPr>
        <w:t xml:space="preserve">             </w:t>
      </w:r>
      <w:r w:rsidR="002B2A5B" w:rsidRPr="004A3577">
        <w:rPr>
          <w:noProof/>
          <w:sz w:val="24"/>
          <w:szCs w:val="24"/>
          <w:lang w:eastAsia="nb-NO"/>
        </w:rPr>
        <w:t xml:space="preserve">   </w:t>
      </w:r>
    </w:p>
    <w:p w14:paraId="4420F49B" w14:textId="77777777" w:rsidR="004A3577" w:rsidRDefault="004A3577" w:rsidP="00000AE7">
      <w:pPr>
        <w:rPr>
          <w:noProof/>
          <w:sz w:val="24"/>
          <w:szCs w:val="24"/>
          <w:lang w:eastAsia="nb-NO"/>
        </w:rPr>
      </w:pPr>
    </w:p>
    <w:p w14:paraId="324B82E8" w14:textId="77777777" w:rsidR="004A3577" w:rsidRDefault="004A3577" w:rsidP="00000AE7">
      <w:pPr>
        <w:rPr>
          <w:noProof/>
          <w:sz w:val="24"/>
          <w:szCs w:val="24"/>
          <w:lang w:eastAsia="nb-NO"/>
        </w:rPr>
      </w:pPr>
    </w:p>
    <w:p w14:paraId="598B4E0C" w14:textId="77777777" w:rsidR="00BF4AD9" w:rsidRDefault="00BF4AD9" w:rsidP="00000AE7">
      <w:pPr>
        <w:rPr>
          <w:noProof/>
          <w:sz w:val="24"/>
          <w:szCs w:val="24"/>
          <w:lang w:eastAsia="nb-NO"/>
        </w:rPr>
      </w:pPr>
    </w:p>
    <w:p w14:paraId="2C16DB69" w14:textId="28361FFD" w:rsidR="00CF4BAA" w:rsidRDefault="00CF4BAA" w:rsidP="00000AE7">
      <w:pPr>
        <w:rPr>
          <w:noProof/>
          <w:sz w:val="24"/>
          <w:szCs w:val="24"/>
          <w:lang w:eastAsia="nb-NO"/>
        </w:rPr>
      </w:pPr>
    </w:p>
    <w:p w14:paraId="6DB40BAF" w14:textId="77777777" w:rsidR="00236D35" w:rsidRDefault="00236D35" w:rsidP="00000AE7">
      <w:pPr>
        <w:rPr>
          <w:noProof/>
          <w:sz w:val="24"/>
          <w:szCs w:val="24"/>
          <w:lang w:eastAsia="nb-NO"/>
        </w:rPr>
      </w:pPr>
    </w:p>
    <w:p w14:paraId="09965315" w14:textId="77777777" w:rsidR="00236D35" w:rsidRDefault="00236D35" w:rsidP="00000AE7">
      <w:pPr>
        <w:rPr>
          <w:noProof/>
          <w:sz w:val="24"/>
          <w:szCs w:val="24"/>
          <w:lang w:eastAsia="nb-NO"/>
        </w:rPr>
      </w:pPr>
    </w:p>
    <w:p w14:paraId="395F7D18" w14:textId="77777777" w:rsidR="00236D35" w:rsidRDefault="00236D35" w:rsidP="00000AE7">
      <w:pPr>
        <w:rPr>
          <w:noProof/>
          <w:sz w:val="24"/>
          <w:szCs w:val="24"/>
          <w:lang w:eastAsia="nb-NO"/>
        </w:rPr>
      </w:pPr>
    </w:p>
    <w:p w14:paraId="2C165AA2" w14:textId="77777777" w:rsidR="00165A52" w:rsidRDefault="00165A52" w:rsidP="00000AE7">
      <w:pPr>
        <w:rPr>
          <w:noProof/>
          <w:sz w:val="24"/>
          <w:szCs w:val="24"/>
          <w:lang w:eastAsia="nb-NO"/>
        </w:rPr>
      </w:pPr>
    </w:p>
    <w:p w14:paraId="0200EFE3" w14:textId="77777777" w:rsidR="0045617C" w:rsidRDefault="0045617C" w:rsidP="00000AE7">
      <w:pPr>
        <w:rPr>
          <w:noProof/>
          <w:sz w:val="24"/>
          <w:szCs w:val="24"/>
          <w:lang w:eastAsia="nb-NO"/>
        </w:rPr>
      </w:pPr>
    </w:p>
    <w:p w14:paraId="000CF663" w14:textId="77777777" w:rsidR="00410BB6" w:rsidRPr="004A3577" w:rsidRDefault="00410BB6" w:rsidP="00000AE7">
      <w:pPr>
        <w:rPr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tblpY="40"/>
        <w:tblW w:w="9319" w:type="dxa"/>
        <w:tblLook w:val="04A0" w:firstRow="1" w:lastRow="0" w:firstColumn="1" w:lastColumn="0" w:noHBand="0" w:noVBand="1"/>
      </w:tblPr>
      <w:tblGrid>
        <w:gridCol w:w="602"/>
        <w:gridCol w:w="1565"/>
        <w:gridCol w:w="2045"/>
        <w:gridCol w:w="1705"/>
        <w:gridCol w:w="1585"/>
        <w:gridCol w:w="1817"/>
      </w:tblGrid>
      <w:tr w:rsidR="00D26F16" w14:paraId="275A66EB" w14:textId="77777777" w:rsidTr="00236D35">
        <w:trPr>
          <w:trHeight w:val="285"/>
        </w:trPr>
        <w:tc>
          <w:tcPr>
            <w:tcW w:w="602" w:type="dxa"/>
          </w:tcPr>
          <w:p w14:paraId="03EC06F1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Uke</w:t>
            </w:r>
          </w:p>
        </w:tc>
        <w:tc>
          <w:tcPr>
            <w:tcW w:w="1565" w:type="dxa"/>
          </w:tcPr>
          <w:p w14:paraId="10D2FD15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</w:t>
            </w:r>
          </w:p>
        </w:tc>
        <w:tc>
          <w:tcPr>
            <w:tcW w:w="2045" w:type="dxa"/>
          </w:tcPr>
          <w:p w14:paraId="0943C495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</w:t>
            </w:r>
          </w:p>
        </w:tc>
        <w:tc>
          <w:tcPr>
            <w:tcW w:w="1705" w:type="dxa"/>
          </w:tcPr>
          <w:p w14:paraId="07D93337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</w:p>
        </w:tc>
        <w:tc>
          <w:tcPr>
            <w:tcW w:w="1585" w:type="dxa"/>
          </w:tcPr>
          <w:p w14:paraId="328E8977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</w:p>
        </w:tc>
        <w:tc>
          <w:tcPr>
            <w:tcW w:w="1817" w:type="dxa"/>
          </w:tcPr>
          <w:p w14:paraId="213C74D2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</w:t>
            </w:r>
          </w:p>
        </w:tc>
      </w:tr>
      <w:tr w:rsidR="00236D35" w14:paraId="08A481AF" w14:textId="77777777" w:rsidTr="00236D35">
        <w:trPr>
          <w:trHeight w:val="1557"/>
        </w:trPr>
        <w:tc>
          <w:tcPr>
            <w:tcW w:w="602" w:type="dxa"/>
          </w:tcPr>
          <w:p w14:paraId="22FF0235" w14:textId="3B70BEC4" w:rsidR="00236D35" w:rsidRDefault="00236D35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14:paraId="78366C5A" w14:textId="77777777" w:rsidR="00236D35" w:rsidRDefault="00236D35" w:rsidP="00000AE7">
            <w:pPr>
              <w:rPr>
                <w:sz w:val="24"/>
                <w:szCs w:val="24"/>
              </w:rPr>
            </w:pPr>
          </w:p>
          <w:p w14:paraId="2C0464A7" w14:textId="270C6C01" w:rsidR="00D15577" w:rsidRDefault="00D1557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Besøksdag av nye barn.</w:t>
            </w:r>
          </w:p>
        </w:tc>
        <w:tc>
          <w:tcPr>
            <w:tcW w:w="2045" w:type="dxa"/>
          </w:tcPr>
          <w:p w14:paraId="3F961364" w14:textId="77777777" w:rsidR="00236D35" w:rsidRDefault="00236D35" w:rsidP="00000AE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7B72AA0F" w14:textId="77777777" w:rsidR="00236D35" w:rsidRDefault="00236D35" w:rsidP="00000AE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78F2ED45" w14:textId="77777777" w:rsidR="00236D35" w:rsidRDefault="00236D35" w:rsidP="00000AE7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C436FEB" w14:textId="77777777" w:rsidR="00236D35" w:rsidRDefault="00C53C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31.mai</w:t>
            </w:r>
          </w:p>
          <w:p w14:paraId="1A855898" w14:textId="74F03E7F" w:rsidR="00C53C57" w:rsidRDefault="00C53C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Feire Jørgen 3 ÅR!!!         Språkgrupper.    Vi baker grove boller.</w:t>
            </w:r>
          </w:p>
        </w:tc>
      </w:tr>
      <w:tr w:rsidR="00D26F16" w14:paraId="55B7FB07" w14:textId="77777777" w:rsidTr="00236D35">
        <w:trPr>
          <w:trHeight w:val="1557"/>
        </w:trPr>
        <w:tc>
          <w:tcPr>
            <w:tcW w:w="602" w:type="dxa"/>
          </w:tcPr>
          <w:p w14:paraId="59DB48C1" w14:textId="4215E930" w:rsidR="00000AE7" w:rsidRDefault="0017301B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6653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14:paraId="4C82F43F" w14:textId="2702F4FA" w:rsidR="00000AE7" w:rsidRDefault="00A5665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3C57">
              <w:rPr>
                <w:sz w:val="24"/>
                <w:szCs w:val="24"/>
              </w:rPr>
              <w:t>3</w:t>
            </w:r>
            <w:r w:rsidR="00000AE7">
              <w:rPr>
                <w:sz w:val="24"/>
                <w:szCs w:val="24"/>
              </w:rPr>
              <w:t>.</w:t>
            </w:r>
          </w:p>
          <w:p w14:paraId="052B9E94" w14:textId="389AEF42" w:rsidR="00D15577" w:rsidRDefault="00D1557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besøksdag</w:t>
            </w:r>
          </w:p>
          <w:p w14:paraId="3B0CD35B" w14:textId="77777777" w:rsidR="00603911" w:rsidRDefault="002B4CB2" w:rsidP="00CF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 fostring</w:t>
            </w:r>
          </w:p>
          <w:p w14:paraId="0A3C69E6" w14:textId="24EC5645" w:rsidR="00D15577" w:rsidRDefault="00D15577" w:rsidP="00CF0B1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3740BBF7" w14:textId="4B089F83" w:rsidR="00000AE7" w:rsidRDefault="00A5665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3C57">
              <w:rPr>
                <w:sz w:val="24"/>
                <w:szCs w:val="24"/>
              </w:rPr>
              <w:t>4</w:t>
            </w:r>
            <w:r w:rsidR="00000AE7">
              <w:rPr>
                <w:sz w:val="24"/>
                <w:szCs w:val="24"/>
              </w:rPr>
              <w:t>.</w:t>
            </w:r>
          </w:p>
          <w:p w14:paraId="23361EB4" w14:textId="77777777" w:rsidR="002B4CB2" w:rsidRDefault="002B4CB2" w:rsidP="002B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Formingsaktivitet</w:t>
            </w:r>
          </w:p>
          <w:p w14:paraId="658D20D9" w14:textId="77777777" w:rsidR="009D4A90" w:rsidRDefault="002B4CB2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med de store</w:t>
            </w:r>
          </w:p>
          <w:p w14:paraId="05820173" w14:textId="77777777" w:rsidR="00AD178C" w:rsidRDefault="00AD178C" w:rsidP="00000AE7">
            <w:pPr>
              <w:rPr>
                <w:sz w:val="24"/>
                <w:szCs w:val="24"/>
              </w:rPr>
            </w:pPr>
          </w:p>
          <w:p w14:paraId="740F21F9" w14:textId="77777777" w:rsidR="00AD178C" w:rsidRDefault="00AD178C" w:rsidP="00000AE7">
            <w:pPr>
              <w:rPr>
                <w:sz w:val="24"/>
                <w:szCs w:val="24"/>
              </w:rPr>
            </w:pPr>
          </w:p>
          <w:p w14:paraId="0FF07CC1" w14:textId="7CA695F0" w:rsidR="00AD178C" w:rsidRDefault="00AD178C" w:rsidP="00000A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FAU’s</w:t>
            </w:r>
            <w:proofErr w:type="spellEnd"/>
            <w:r>
              <w:rPr>
                <w:sz w:val="24"/>
                <w:szCs w:val="24"/>
              </w:rPr>
              <w:t xml:space="preserve"> sommerfest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16.15.</w:t>
            </w:r>
          </w:p>
        </w:tc>
        <w:tc>
          <w:tcPr>
            <w:tcW w:w="1705" w:type="dxa"/>
          </w:tcPr>
          <w:p w14:paraId="17EEB46F" w14:textId="318D258A" w:rsidR="00000AE7" w:rsidRDefault="00A5665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3C57">
              <w:rPr>
                <w:sz w:val="24"/>
                <w:szCs w:val="24"/>
              </w:rPr>
              <w:t>5</w:t>
            </w:r>
            <w:r w:rsidR="00000AE7">
              <w:rPr>
                <w:sz w:val="24"/>
                <w:szCs w:val="24"/>
              </w:rPr>
              <w:t>.</w:t>
            </w:r>
          </w:p>
          <w:p w14:paraId="22059088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4A86857A" w14:textId="3C298CB0" w:rsidR="00CF0B15" w:rsidRDefault="002B4CB2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med Hummer barna</w:t>
            </w:r>
          </w:p>
          <w:p w14:paraId="25BB6B85" w14:textId="61CF3DC1" w:rsidR="00000AE7" w:rsidRDefault="00000AE7" w:rsidP="00000AE7">
            <w:pPr>
              <w:rPr>
                <w:sz w:val="24"/>
                <w:szCs w:val="24"/>
              </w:rPr>
            </w:pPr>
          </w:p>
          <w:p w14:paraId="22188AC2" w14:textId="77777777" w:rsidR="00000AE7" w:rsidRDefault="00000AE7" w:rsidP="00000AE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22900C38" w14:textId="236889DA" w:rsidR="00000AE7" w:rsidRDefault="008F1E08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3C57">
              <w:rPr>
                <w:sz w:val="24"/>
                <w:szCs w:val="24"/>
              </w:rPr>
              <w:t>6</w:t>
            </w:r>
            <w:r w:rsidR="00000AE7">
              <w:rPr>
                <w:sz w:val="24"/>
                <w:szCs w:val="24"/>
              </w:rPr>
              <w:t>.</w:t>
            </w:r>
          </w:p>
          <w:p w14:paraId="63D6FA19" w14:textId="77777777" w:rsidR="00D15577" w:rsidRDefault="00D1557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073D0289" w14:textId="54C34FBD" w:rsidR="00000AE7" w:rsidRDefault="00D1557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  <w:p w14:paraId="4A970581" w14:textId="77777777" w:rsidR="00000AE7" w:rsidRDefault="00000AE7" w:rsidP="00000AE7">
            <w:pPr>
              <w:rPr>
                <w:sz w:val="24"/>
                <w:szCs w:val="24"/>
              </w:rPr>
            </w:pPr>
          </w:p>
          <w:p w14:paraId="1EBB077F" w14:textId="0A74967E" w:rsidR="00B2765B" w:rsidRDefault="00B2765B" w:rsidP="00000AE7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81B609E" w14:textId="454FF954" w:rsidR="00000AE7" w:rsidRDefault="00B5186D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3C57">
              <w:rPr>
                <w:sz w:val="24"/>
                <w:szCs w:val="24"/>
              </w:rPr>
              <w:t>7</w:t>
            </w:r>
          </w:p>
          <w:p w14:paraId="0FF56F35" w14:textId="03E829FF" w:rsidR="00E06E9E" w:rsidRDefault="00C53C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</w:t>
            </w:r>
            <w:r w:rsidR="008F1E08">
              <w:rPr>
                <w:sz w:val="24"/>
                <w:szCs w:val="24"/>
              </w:rPr>
              <w:t>grupper</w:t>
            </w:r>
          </w:p>
        </w:tc>
      </w:tr>
      <w:tr w:rsidR="00D26F16" w14:paraId="73936047" w14:textId="77777777" w:rsidTr="00236D35">
        <w:trPr>
          <w:trHeight w:val="1410"/>
        </w:trPr>
        <w:tc>
          <w:tcPr>
            <w:tcW w:w="602" w:type="dxa"/>
          </w:tcPr>
          <w:p w14:paraId="0E260CEB" w14:textId="5234A5B9" w:rsidR="00000AE7" w:rsidRDefault="009A0F09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6653">
              <w:rPr>
                <w:sz w:val="24"/>
                <w:szCs w:val="24"/>
              </w:rPr>
              <w:t>4</w:t>
            </w:r>
          </w:p>
          <w:p w14:paraId="64CA50E3" w14:textId="77777777" w:rsidR="00000AE7" w:rsidRDefault="00000AE7" w:rsidP="00000AE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50866EC5" w14:textId="77777777" w:rsidR="000E4DF0" w:rsidRDefault="009A0F09" w:rsidP="008F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C57">
              <w:rPr>
                <w:sz w:val="24"/>
                <w:szCs w:val="24"/>
              </w:rPr>
              <w:t>0</w:t>
            </w:r>
            <w:r w:rsidR="00000AE7">
              <w:rPr>
                <w:sz w:val="24"/>
                <w:szCs w:val="24"/>
              </w:rPr>
              <w:t>.</w:t>
            </w:r>
          </w:p>
          <w:p w14:paraId="4D01781A" w14:textId="77777777" w:rsidR="00C53C57" w:rsidRDefault="00C53C57" w:rsidP="008F1E08">
            <w:pPr>
              <w:rPr>
                <w:sz w:val="24"/>
                <w:szCs w:val="24"/>
              </w:rPr>
            </w:pPr>
          </w:p>
          <w:p w14:paraId="650BAE53" w14:textId="77777777" w:rsidR="00D15577" w:rsidRDefault="00D15577" w:rsidP="00D1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til Hellesøy </w:t>
            </w:r>
          </w:p>
          <w:p w14:paraId="20472103" w14:textId="0C2B91E7" w:rsidR="00C53C57" w:rsidRDefault="00D15577" w:rsidP="00D1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med mat</w:t>
            </w:r>
          </w:p>
        </w:tc>
        <w:tc>
          <w:tcPr>
            <w:tcW w:w="2045" w:type="dxa"/>
          </w:tcPr>
          <w:p w14:paraId="3B05FD88" w14:textId="599A7BD5" w:rsidR="00A4166A" w:rsidRDefault="008F1E08" w:rsidP="008F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C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4313CC57" w14:textId="29BAF7E4" w:rsidR="008F1E08" w:rsidRDefault="00D15577" w:rsidP="008F1E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besøksdsag</w:t>
            </w:r>
            <w:proofErr w:type="spellEnd"/>
          </w:p>
        </w:tc>
        <w:tc>
          <w:tcPr>
            <w:tcW w:w="1705" w:type="dxa"/>
          </w:tcPr>
          <w:p w14:paraId="699302AA" w14:textId="338DCF5E" w:rsidR="00000AE7" w:rsidRDefault="009A0F09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C57">
              <w:rPr>
                <w:sz w:val="24"/>
                <w:szCs w:val="24"/>
              </w:rPr>
              <w:t>2</w:t>
            </w:r>
            <w:r w:rsidR="00000AE7">
              <w:rPr>
                <w:sz w:val="24"/>
                <w:szCs w:val="24"/>
              </w:rPr>
              <w:t>.</w:t>
            </w:r>
          </w:p>
          <w:p w14:paraId="16B810AF" w14:textId="77777777" w:rsidR="00000AE7" w:rsidRDefault="00000AE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2E64C18C" w14:textId="6C75023C" w:rsidR="00CF0B15" w:rsidRDefault="002B4CB2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med Hummer barna</w:t>
            </w:r>
          </w:p>
          <w:p w14:paraId="6A61E5A2" w14:textId="6F84812A" w:rsidR="00000AE7" w:rsidRDefault="00000AE7" w:rsidP="00000AE7">
            <w:pPr>
              <w:rPr>
                <w:sz w:val="24"/>
                <w:szCs w:val="24"/>
              </w:rPr>
            </w:pPr>
          </w:p>
          <w:p w14:paraId="48B36685" w14:textId="77777777" w:rsidR="00000AE7" w:rsidRDefault="00000AE7" w:rsidP="00000AE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2570E106" w14:textId="10B7148D" w:rsidR="00000AE7" w:rsidRDefault="00A5665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C57">
              <w:rPr>
                <w:sz w:val="24"/>
                <w:szCs w:val="24"/>
              </w:rPr>
              <w:t>3</w:t>
            </w:r>
            <w:r w:rsidR="00000AE7">
              <w:rPr>
                <w:sz w:val="24"/>
                <w:szCs w:val="24"/>
              </w:rPr>
              <w:t>.</w:t>
            </w:r>
          </w:p>
          <w:p w14:paraId="79C05166" w14:textId="290D245A" w:rsidR="00D26F16" w:rsidRDefault="00165A52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 lek</w:t>
            </w:r>
          </w:p>
        </w:tc>
        <w:tc>
          <w:tcPr>
            <w:tcW w:w="1817" w:type="dxa"/>
          </w:tcPr>
          <w:p w14:paraId="61FFA8C5" w14:textId="322A142A" w:rsidR="00000AE7" w:rsidRDefault="00A5665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C57">
              <w:rPr>
                <w:sz w:val="24"/>
                <w:szCs w:val="24"/>
              </w:rPr>
              <w:t>4</w:t>
            </w:r>
            <w:r w:rsidR="00000AE7">
              <w:rPr>
                <w:sz w:val="24"/>
                <w:szCs w:val="24"/>
              </w:rPr>
              <w:t xml:space="preserve">. </w:t>
            </w:r>
          </w:p>
          <w:p w14:paraId="2C64B0B2" w14:textId="1D5129E7" w:rsidR="00C53C57" w:rsidRDefault="00C53C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Avslutning for de som skal slutte på Krabben i august.</w:t>
            </w:r>
          </w:p>
          <w:p w14:paraId="5FB7E086" w14:textId="52C85382" w:rsidR="00000AE7" w:rsidRDefault="00C53C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</w:t>
            </w:r>
            <w:r w:rsidR="00CF0B15">
              <w:rPr>
                <w:sz w:val="24"/>
                <w:szCs w:val="24"/>
              </w:rPr>
              <w:t>grupper</w:t>
            </w:r>
          </w:p>
          <w:p w14:paraId="639EA756" w14:textId="5929E3C7" w:rsidR="00D26F16" w:rsidRDefault="00D26F16" w:rsidP="00000AE7">
            <w:pPr>
              <w:rPr>
                <w:sz w:val="24"/>
                <w:szCs w:val="24"/>
              </w:rPr>
            </w:pPr>
          </w:p>
          <w:p w14:paraId="4CE7CC3F" w14:textId="7299403C" w:rsidR="00D26F16" w:rsidRDefault="00D26F16" w:rsidP="00000AE7">
            <w:pPr>
              <w:rPr>
                <w:sz w:val="24"/>
                <w:szCs w:val="24"/>
              </w:rPr>
            </w:pPr>
          </w:p>
        </w:tc>
      </w:tr>
      <w:tr w:rsidR="00D26F16" w14:paraId="4A87FFF8" w14:textId="77777777" w:rsidTr="00236D35">
        <w:trPr>
          <w:trHeight w:val="1403"/>
        </w:trPr>
        <w:tc>
          <w:tcPr>
            <w:tcW w:w="602" w:type="dxa"/>
          </w:tcPr>
          <w:p w14:paraId="77E18A5C" w14:textId="03EF8496" w:rsidR="00000AE7" w:rsidRDefault="00893DF8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6653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14:paraId="2285F451" w14:textId="27BB3C7B" w:rsidR="00000AE7" w:rsidRDefault="00B5186D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C57">
              <w:rPr>
                <w:sz w:val="24"/>
                <w:szCs w:val="24"/>
              </w:rPr>
              <w:t>7</w:t>
            </w:r>
            <w:r w:rsidR="00000AE7">
              <w:rPr>
                <w:sz w:val="24"/>
                <w:szCs w:val="24"/>
              </w:rPr>
              <w:t>.</w:t>
            </w:r>
          </w:p>
          <w:p w14:paraId="449A9723" w14:textId="19DFC58C" w:rsidR="00C53C57" w:rsidRDefault="00D15577" w:rsidP="008F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 fostring</w:t>
            </w:r>
          </w:p>
        </w:tc>
        <w:tc>
          <w:tcPr>
            <w:tcW w:w="2045" w:type="dxa"/>
          </w:tcPr>
          <w:p w14:paraId="79A4F353" w14:textId="52E80603" w:rsidR="00000AE7" w:rsidRPr="008F1E08" w:rsidRDefault="00C53C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00AE7" w:rsidRPr="008F1E08">
              <w:rPr>
                <w:sz w:val="24"/>
                <w:szCs w:val="24"/>
              </w:rPr>
              <w:t>.</w:t>
            </w:r>
          </w:p>
          <w:p w14:paraId="063554AE" w14:textId="77777777" w:rsidR="002B4CB2" w:rsidRDefault="002B4CB2" w:rsidP="002B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Formingsaktivitet</w:t>
            </w:r>
          </w:p>
          <w:p w14:paraId="70D4DCA2" w14:textId="43238919" w:rsidR="00BF4AD9" w:rsidRPr="008F1E08" w:rsidRDefault="00BF4AD9" w:rsidP="00AA0E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31212B6A" w14:textId="5BE9F529" w:rsidR="00000AE7" w:rsidRDefault="00C53C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00AE7">
              <w:rPr>
                <w:sz w:val="24"/>
                <w:szCs w:val="24"/>
              </w:rPr>
              <w:t>.</w:t>
            </w:r>
          </w:p>
          <w:p w14:paraId="40E85403" w14:textId="77777777" w:rsidR="00BE0A54" w:rsidRDefault="00BE0A54" w:rsidP="00BE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11564527" w14:textId="1A44E38B" w:rsidR="00BE0A54" w:rsidRDefault="002B4CB2" w:rsidP="00BE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med Hummer barna</w:t>
            </w:r>
          </w:p>
          <w:p w14:paraId="58FDA7E3" w14:textId="1C725E9C" w:rsidR="00000AE7" w:rsidRDefault="00000AE7" w:rsidP="00711E7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161EA016" w14:textId="744F8A34" w:rsidR="00000AE7" w:rsidRDefault="002B4CB2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C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14:paraId="661EE004" w14:textId="77777777" w:rsidR="00165A52" w:rsidRDefault="00165A52" w:rsidP="00D2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29FCAFE1" w14:textId="67B35709" w:rsidR="00E06E9E" w:rsidRDefault="00165A52" w:rsidP="00D2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1817" w:type="dxa"/>
          </w:tcPr>
          <w:p w14:paraId="5DF417C3" w14:textId="098E3E0A" w:rsidR="00000AE7" w:rsidRDefault="00CF0B15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C57">
              <w:rPr>
                <w:sz w:val="24"/>
                <w:szCs w:val="24"/>
              </w:rPr>
              <w:t>1</w:t>
            </w:r>
            <w:r w:rsidR="00000AE7">
              <w:rPr>
                <w:sz w:val="24"/>
                <w:szCs w:val="24"/>
              </w:rPr>
              <w:t>.</w:t>
            </w:r>
          </w:p>
          <w:p w14:paraId="65D14317" w14:textId="77777777" w:rsidR="00BE0A54" w:rsidRDefault="00C53C57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</w:t>
            </w:r>
            <w:r w:rsidR="00D26F16">
              <w:rPr>
                <w:sz w:val="24"/>
                <w:szCs w:val="24"/>
              </w:rPr>
              <w:t>grupper</w:t>
            </w:r>
          </w:p>
          <w:p w14:paraId="5EE9CDC6" w14:textId="454F6A49" w:rsidR="00AA6A0A" w:rsidRDefault="00AA6A0A" w:rsidP="00AA6A0A">
            <w:pPr>
              <w:rPr>
                <w:sz w:val="24"/>
                <w:szCs w:val="24"/>
              </w:rPr>
            </w:pPr>
          </w:p>
        </w:tc>
      </w:tr>
      <w:tr w:rsidR="00D26F16" w14:paraId="66C62034" w14:textId="77777777" w:rsidTr="00236D35">
        <w:trPr>
          <w:trHeight w:val="1403"/>
        </w:trPr>
        <w:tc>
          <w:tcPr>
            <w:tcW w:w="602" w:type="dxa"/>
          </w:tcPr>
          <w:p w14:paraId="4274746B" w14:textId="6B5DAFFA" w:rsidR="00A56653" w:rsidRDefault="00A5665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5" w:type="dxa"/>
          </w:tcPr>
          <w:p w14:paraId="3F468AB2" w14:textId="4F492F7A" w:rsidR="00A56653" w:rsidRDefault="00A56653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C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6D8B08C1" w14:textId="1026E5B2" w:rsidR="00A56653" w:rsidRDefault="00A56653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Sommer barnehage</w:t>
            </w:r>
          </w:p>
          <w:p w14:paraId="570459D5" w14:textId="09DBC7A8" w:rsidR="00A56653" w:rsidRDefault="00A56653" w:rsidP="00000AE7">
            <w:pPr>
              <w:rPr>
                <w:sz w:val="24"/>
                <w:szCs w:val="24"/>
              </w:rPr>
            </w:pPr>
          </w:p>
          <w:p w14:paraId="08A30943" w14:textId="1D8D7669" w:rsidR="00A56653" w:rsidRDefault="00A56653" w:rsidP="00000AE7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0F98838C" w14:textId="6C5DE5A9" w:rsidR="00A56653" w:rsidRDefault="00A56653" w:rsidP="0000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C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14:paraId="3C644961" w14:textId="77777777" w:rsidR="00A56653" w:rsidRDefault="00A56653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 barnehage</w:t>
            </w:r>
          </w:p>
          <w:p w14:paraId="71A70164" w14:textId="1043AEE0" w:rsidR="00A56653" w:rsidRDefault="00A56653" w:rsidP="00000AE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AC92DD5" w14:textId="696E274C" w:rsidR="00A56653" w:rsidRDefault="008F1E08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C57">
              <w:rPr>
                <w:sz w:val="24"/>
                <w:szCs w:val="24"/>
              </w:rPr>
              <w:t>6</w:t>
            </w:r>
            <w:r w:rsidR="00A56653">
              <w:rPr>
                <w:sz w:val="24"/>
                <w:szCs w:val="24"/>
              </w:rPr>
              <w:t>.</w:t>
            </w:r>
          </w:p>
          <w:p w14:paraId="6709CBB9" w14:textId="7D5C58D7" w:rsidR="00A56653" w:rsidRDefault="00A56653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Sommer barnehage</w:t>
            </w:r>
          </w:p>
          <w:p w14:paraId="704019F8" w14:textId="7DD97290" w:rsidR="00A56653" w:rsidRDefault="00A56653" w:rsidP="00000AE7">
            <w:pPr>
              <w:rPr>
                <w:sz w:val="24"/>
                <w:szCs w:val="24"/>
              </w:rPr>
            </w:pPr>
          </w:p>
          <w:p w14:paraId="2EED400E" w14:textId="6E5FE77A" w:rsidR="00A56653" w:rsidRDefault="00A56653" w:rsidP="00000AE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10C46935" w14:textId="42EDCB29" w:rsidR="00A56653" w:rsidRDefault="002B4CB2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C57">
              <w:rPr>
                <w:sz w:val="24"/>
                <w:szCs w:val="24"/>
              </w:rPr>
              <w:t>7</w:t>
            </w:r>
            <w:r w:rsidR="00A56653">
              <w:rPr>
                <w:sz w:val="24"/>
                <w:szCs w:val="24"/>
              </w:rPr>
              <w:t>.</w:t>
            </w:r>
          </w:p>
          <w:p w14:paraId="3EAC6262" w14:textId="678913AB" w:rsidR="00A56653" w:rsidRDefault="00A56653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Sommer barnehage</w:t>
            </w:r>
          </w:p>
          <w:p w14:paraId="0558E741" w14:textId="76472529" w:rsidR="00A56653" w:rsidRDefault="00A56653" w:rsidP="00000AE7">
            <w:pPr>
              <w:rPr>
                <w:sz w:val="24"/>
                <w:szCs w:val="24"/>
              </w:rPr>
            </w:pPr>
          </w:p>
          <w:p w14:paraId="5EBF341F" w14:textId="72F03CC9" w:rsidR="00A56653" w:rsidRDefault="00A56653" w:rsidP="00000AE7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EA569F4" w14:textId="402891E0" w:rsidR="00BE0A54" w:rsidRDefault="00C53C57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56653">
              <w:rPr>
                <w:sz w:val="24"/>
                <w:szCs w:val="24"/>
              </w:rPr>
              <w:t xml:space="preserve">. </w:t>
            </w:r>
          </w:p>
          <w:p w14:paraId="13832089" w14:textId="76A04C8B" w:rsidR="00A56653" w:rsidRDefault="00A56653" w:rsidP="00A5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 barnehage</w:t>
            </w:r>
          </w:p>
          <w:p w14:paraId="0365CC00" w14:textId="2883D122" w:rsidR="00A56653" w:rsidRDefault="00A56653" w:rsidP="00000AE7">
            <w:pPr>
              <w:rPr>
                <w:sz w:val="24"/>
                <w:szCs w:val="24"/>
              </w:rPr>
            </w:pPr>
          </w:p>
          <w:p w14:paraId="683F7DB3" w14:textId="5A04C0D0" w:rsidR="00A56653" w:rsidRDefault="00A56653" w:rsidP="00000AE7">
            <w:pPr>
              <w:rPr>
                <w:sz w:val="24"/>
                <w:szCs w:val="24"/>
              </w:rPr>
            </w:pPr>
          </w:p>
        </w:tc>
      </w:tr>
    </w:tbl>
    <w:p w14:paraId="5E739B2B" w14:textId="77777777" w:rsidR="00CF4BAA" w:rsidRDefault="00CF4BAA" w:rsidP="00CF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BC2DBD3" w14:textId="64DD328C" w:rsidR="0066393E" w:rsidRDefault="00536841" w:rsidP="000D4A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sommer til barn og foreldre og takk for godt samarbeid i barnehage året som er gått!! </w:t>
      </w:r>
    </w:p>
    <w:p w14:paraId="14E9193A" w14:textId="4D797CEB" w:rsidR="006F7A23" w:rsidRDefault="006F7A23" w:rsidP="000D4A14">
      <w:pPr>
        <w:rPr>
          <w:b/>
          <w:sz w:val="24"/>
          <w:szCs w:val="24"/>
        </w:rPr>
      </w:pPr>
    </w:p>
    <w:p w14:paraId="48BA1BB6" w14:textId="77777777" w:rsidR="006F7A23" w:rsidRPr="00AA0E07" w:rsidRDefault="006F7A23" w:rsidP="000D4A14">
      <w:pPr>
        <w:rPr>
          <w:b/>
          <w:sz w:val="24"/>
          <w:szCs w:val="24"/>
        </w:rPr>
      </w:pPr>
    </w:p>
    <w:p w14:paraId="7D78175F" w14:textId="77777777" w:rsidR="00536841" w:rsidRPr="00536841" w:rsidRDefault="0066393E" w:rsidP="000D4A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4DB585D0" wp14:editId="47DB49E3">
            <wp:extent cx="1266825" cy="1266825"/>
            <wp:effectExtent l="19050" t="0" r="9525" b="0"/>
            <wp:docPr id="1" name="Bilde 1" descr="Bilderesultat for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841" w:rsidRPr="00536841" w:rsidSect="005C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D0"/>
    <w:rsid w:val="00000AE7"/>
    <w:rsid w:val="00015E35"/>
    <w:rsid w:val="000B3792"/>
    <w:rsid w:val="000D4A14"/>
    <w:rsid w:val="000D664C"/>
    <w:rsid w:val="000E4DF0"/>
    <w:rsid w:val="00110426"/>
    <w:rsid w:val="00121982"/>
    <w:rsid w:val="00122F13"/>
    <w:rsid w:val="001306CA"/>
    <w:rsid w:val="00165A52"/>
    <w:rsid w:val="00166E7E"/>
    <w:rsid w:val="001679E0"/>
    <w:rsid w:val="0017301B"/>
    <w:rsid w:val="0018037A"/>
    <w:rsid w:val="001A17B4"/>
    <w:rsid w:val="001A6BE3"/>
    <w:rsid w:val="001B790F"/>
    <w:rsid w:val="001C1363"/>
    <w:rsid w:val="001E03DE"/>
    <w:rsid w:val="00205886"/>
    <w:rsid w:val="00210633"/>
    <w:rsid w:val="002160CB"/>
    <w:rsid w:val="00225D67"/>
    <w:rsid w:val="00236D35"/>
    <w:rsid w:val="00247A82"/>
    <w:rsid w:val="00286813"/>
    <w:rsid w:val="00287623"/>
    <w:rsid w:val="0029738B"/>
    <w:rsid w:val="002B13A0"/>
    <w:rsid w:val="002B2A5B"/>
    <w:rsid w:val="002B4CB2"/>
    <w:rsid w:val="002D27D2"/>
    <w:rsid w:val="003150A3"/>
    <w:rsid w:val="003204EF"/>
    <w:rsid w:val="0033102B"/>
    <w:rsid w:val="003326CD"/>
    <w:rsid w:val="003755C1"/>
    <w:rsid w:val="00377195"/>
    <w:rsid w:val="003C4BC6"/>
    <w:rsid w:val="003E1779"/>
    <w:rsid w:val="003F7B79"/>
    <w:rsid w:val="00402DF1"/>
    <w:rsid w:val="00410BB6"/>
    <w:rsid w:val="00411D59"/>
    <w:rsid w:val="00447B36"/>
    <w:rsid w:val="0045285A"/>
    <w:rsid w:val="0045617C"/>
    <w:rsid w:val="00456AE2"/>
    <w:rsid w:val="0047061E"/>
    <w:rsid w:val="004A1322"/>
    <w:rsid w:val="004A3577"/>
    <w:rsid w:val="004B7CFC"/>
    <w:rsid w:val="004D11EB"/>
    <w:rsid w:val="004D5B03"/>
    <w:rsid w:val="004F0D15"/>
    <w:rsid w:val="004F1D9D"/>
    <w:rsid w:val="004F3E30"/>
    <w:rsid w:val="005011C1"/>
    <w:rsid w:val="005110BD"/>
    <w:rsid w:val="00520975"/>
    <w:rsid w:val="00536841"/>
    <w:rsid w:val="0055461D"/>
    <w:rsid w:val="00570F25"/>
    <w:rsid w:val="005A1B19"/>
    <w:rsid w:val="005B0531"/>
    <w:rsid w:val="005C18FE"/>
    <w:rsid w:val="005C49A0"/>
    <w:rsid w:val="005D7DE1"/>
    <w:rsid w:val="005F7E91"/>
    <w:rsid w:val="00602047"/>
    <w:rsid w:val="006020BE"/>
    <w:rsid w:val="00603911"/>
    <w:rsid w:val="0066393E"/>
    <w:rsid w:val="0067258E"/>
    <w:rsid w:val="006742F8"/>
    <w:rsid w:val="006B75FF"/>
    <w:rsid w:val="006C36DE"/>
    <w:rsid w:val="006F4420"/>
    <w:rsid w:val="006F5698"/>
    <w:rsid w:val="006F7A23"/>
    <w:rsid w:val="00700CE8"/>
    <w:rsid w:val="00711279"/>
    <w:rsid w:val="00711E7B"/>
    <w:rsid w:val="00712C27"/>
    <w:rsid w:val="00734B26"/>
    <w:rsid w:val="0074768E"/>
    <w:rsid w:val="00751AEA"/>
    <w:rsid w:val="00760014"/>
    <w:rsid w:val="00782E6F"/>
    <w:rsid w:val="007B20DE"/>
    <w:rsid w:val="007C0C86"/>
    <w:rsid w:val="007C105A"/>
    <w:rsid w:val="007C3377"/>
    <w:rsid w:val="007E3308"/>
    <w:rsid w:val="007F46DB"/>
    <w:rsid w:val="007F6915"/>
    <w:rsid w:val="00800C81"/>
    <w:rsid w:val="00806A78"/>
    <w:rsid w:val="00814F76"/>
    <w:rsid w:val="008152FA"/>
    <w:rsid w:val="008633E0"/>
    <w:rsid w:val="00870C3C"/>
    <w:rsid w:val="00881C6C"/>
    <w:rsid w:val="00893DF8"/>
    <w:rsid w:val="008B48F1"/>
    <w:rsid w:val="008E48B9"/>
    <w:rsid w:val="008F1E08"/>
    <w:rsid w:val="0094176B"/>
    <w:rsid w:val="009434A2"/>
    <w:rsid w:val="00962536"/>
    <w:rsid w:val="009A0F09"/>
    <w:rsid w:val="009B1351"/>
    <w:rsid w:val="009B5A8F"/>
    <w:rsid w:val="009C3993"/>
    <w:rsid w:val="009D4A90"/>
    <w:rsid w:val="009E3696"/>
    <w:rsid w:val="009F5A9B"/>
    <w:rsid w:val="00A016C5"/>
    <w:rsid w:val="00A4166A"/>
    <w:rsid w:val="00A46D5C"/>
    <w:rsid w:val="00A56653"/>
    <w:rsid w:val="00A60757"/>
    <w:rsid w:val="00A629F0"/>
    <w:rsid w:val="00A71AB6"/>
    <w:rsid w:val="00A74D37"/>
    <w:rsid w:val="00A76D28"/>
    <w:rsid w:val="00A8601A"/>
    <w:rsid w:val="00AA0E07"/>
    <w:rsid w:val="00AA6A0A"/>
    <w:rsid w:val="00AB431E"/>
    <w:rsid w:val="00AD178C"/>
    <w:rsid w:val="00B05B44"/>
    <w:rsid w:val="00B2765B"/>
    <w:rsid w:val="00B41A43"/>
    <w:rsid w:val="00B5186D"/>
    <w:rsid w:val="00B67978"/>
    <w:rsid w:val="00B73154"/>
    <w:rsid w:val="00BB3677"/>
    <w:rsid w:val="00BD600B"/>
    <w:rsid w:val="00BE0A54"/>
    <w:rsid w:val="00BF4AD9"/>
    <w:rsid w:val="00C05ABB"/>
    <w:rsid w:val="00C10667"/>
    <w:rsid w:val="00C24237"/>
    <w:rsid w:val="00C24A8F"/>
    <w:rsid w:val="00C278D1"/>
    <w:rsid w:val="00C42D96"/>
    <w:rsid w:val="00C53C57"/>
    <w:rsid w:val="00C543A9"/>
    <w:rsid w:val="00C617C9"/>
    <w:rsid w:val="00C62F85"/>
    <w:rsid w:val="00C650B1"/>
    <w:rsid w:val="00C73575"/>
    <w:rsid w:val="00C92B82"/>
    <w:rsid w:val="00CB0916"/>
    <w:rsid w:val="00CB5611"/>
    <w:rsid w:val="00CB6640"/>
    <w:rsid w:val="00CC20C3"/>
    <w:rsid w:val="00CF0B15"/>
    <w:rsid w:val="00CF4BAA"/>
    <w:rsid w:val="00D05411"/>
    <w:rsid w:val="00D15577"/>
    <w:rsid w:val="00D24589"/>
    <w:rsid w:val="00D26F16"/>
    <w:rsid w:val="00D472AD"/>
    <w:rsid w:val="00D47908"/>
    <w:rsid w:val="00D55AF3"/>
    <w:rsid w:val="00D56E24"/>
    <w:rsid w:val="00D64248"/>
    <w:rsid w:val="00D71AEF"/>
    <w:rsid w:val="00D72AB8"/>
    <w:rsid w:val="00D85D13"/>
    <w:rsid w:val="00DB7B5E"/>
    <w:rsid w:val="00DF44F3"/>
    <w:rsid w:val="00E00FBD"/>
    <w:rsid w:val="00E06E9E"/>
    <w:rsid w:val="00E3383D"/>
    <w:rsid w:val="00E574B1"/>
    <w:rsid w:val="00E93828"/>
    <w:rsid w:val="00E97D08"/>
    <w:rsid w:val="00EA3CC0"/>
    <w:rsid w:val="00F35389"/>
    <w:rsid w:val="00F45E96"/>
    <w:rsid w:val="00F50674"/>
    <w:rsid w:val="00F858D0"/>
    <w:rsid w:val="00F908AA"/>
    <w:rsid w:val="00F94127"/>
    <w:rsid w:val="00FA03AF"/>
    <w:rsid w:val="00FB0D0B"/>
    <w:rsid w:val="00FB30DE"/>
    <w:rsid w:val="00FE5E0C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5B01"/>
  <w15:docId w15:val="{7A1A36EE-07EC-45D7-AB11-F77B05C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8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755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33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&amp; Twan</dc:creator>
  <cp:lastModifiedBy>Hanne Måsvær</cp:lastModifiedBy>
  <cp:revision>7</cp:revision>
  <cp:lastPrinted>2024-05-28T13:09:00Z</cp:lastPrinted>
  <dcterms:created xsi:type="dcterms:W3CDTF">2024-04-16T13:35:00Z</dcterms:created>
  <dcterms:modified xsi:type="dcterms:W3CDTF">2024-05-28T13:09:00Z</dcterms:modified>
</cp:coreProperties>
</file>